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7502F" w14:textId="77777777" w:rsidR="00511DDF" w:rsidRPr="00511DDF" w:rsidRDefault="00511DDF" w:rsidP="00AC377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511DDF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Progetto PRIN AFAM “Armonia mentale”</w:t>
      </w:r>
    </w:p>
    <w:p w14:paraId="4CCBD598" w14:textId="613ED5A0" w:rsidR="00511DDF" w:rsidRPr="00511DDF" w:rsidRDefault="00AC3778" w:rsidP="00AC37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Ulteriori i</w:t>
      </w:r>
      <w:r w:rsidR="00511DDF" w:rsidRPr="00511DD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ndicazioni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operative</w:t>
      </w:r>
      <w:r w:rsidR="00511DDF" w:rsidRPr="00511DD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per la presentazione della domanda</w:t>
      </w:r>
    </w:p>
    <w:p w14:paraId="1CAD9D87" w14:textId="4CF9116D" w:rsidR="00AC3778" w:rsidRPr="00511DDF" w:rsidRDefault="00511DDF" w:rsidP="00AC37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1DDF">
        <w:rPr>
          <w:rFonts w:ascii="Times New Roman" w:eastAsia="Times New Roman" w:hAnsi="Times New Roman" w:cs="Times New Roman"/>
          <w:sz w:val="24"/>
          <w:szCs w:val="24"/>
          <w:lang w:eastAsia="it-IT"/>
        </w:rPr>
        <w:t>Si forniscono</w:t>
      </w:r>
      <w:r w:rsidR="00376A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chiarimenti necessari</w:t>
      </w:r>
      <w:r w:rsidRPr="00511DD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la corretta presentazione della domanda di partecipazione a</w:t>
      </w:r>
      <w:r w:rsidR="00D54A9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 </w:t>
      </w:r>
      <w:r w:rsidRPr="00511DDF">
        <w:rPr>
          <w:rFonts w:ascii="Times New Roman" w:eastAsia="Times New Roman" w:hAnsi="Times New Roman" w:cs="Times New Roman"/>
          <w:sz w:val="24"/>
          <w:szCs w:val="24"/>
          <w:lang w:eastAsia="it-IT"/>
        </w:rPr>
        <w:t>band</w:t>
      </w:r>
      <w:r w:rsidR="00D54A9F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511DD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previst</w:t>
      </w:r>
      <w:r w:rsidR="00D54A9F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511DD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nell’ambito del </w:t>
      </w:r>
      <w:r w:rsidRPr="00511DD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Progetto PRIN AFAM “Armonia mentale”</w:t>
      </w:r>
      <w:r w:rsidRPr="00511DD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dell’Accademia di Belle Arti di Bari.</w:t>
      </w:r>
    </w:p>
    <w:p w14:paraId="2557441E" w14:textId="6F385066" w:rsidR="00AC3778" w:rsidRDefault="00376A7A" w:rsidP="00AC37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 requisiti di ammissione previsti dai singoli bandi, nonch</w:t>
      </w:r>
      <w:r w:rsidR="00AC377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é l’eventuale possesso di titoli preferenziali, dovranno essere </w:t>
      </w:r>
      <w:proofErr w:type="spellStart"/>
      <w:r w:rsidR="00AC3778">
        <w:rPr>
          <w:rFonts w:ascii="Times New Roman" w:eastAsia="Times New Roman" w:hAnsi="Times New Roman" w:cs="Times New Roman"/>
          <w:sz w:val="24"/>
          <w:szCs w:val="24"/>
          <w:lang w:eastAsia="it-IT"/>
        </w:rPr>
        <w:t>autodichiarati</w:t>
      </w:r>
      <w:proofErr w:type="spellEnd"/>
      <w:r w:rsidR="00AC377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dal candidato mediante presentazione di </w:t>
      </w:r>
      <w:r w:rsidR="00511DDF" w:rsidRPr="00511DD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domanda </w:t>
      </w:r>
      <w:r w:rsidR="00AC377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resa </w:t>
      </w:r>
      <w:r w:rsidR="00511DDF" w:rsidRPr="00511DD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ai sensi del D.P.R. n. 445/2000</w:t>
      </w:r>
      <w:r w:rsidR="00AC3778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2D3FCE40" w14:textId="3C21FB4D" w:rsidR="00511DDF" w:rsidRPr="00511DDF" w:rsidRDefault="00511DDF" w:rsidP="00AC37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11DDF">
        <w:rPr>
          <w:rFonts w:ascii="Times New Roman" w:eastAsia="Times New Roman" w:hAnsi="Times New Roman" w:cs="Times New Roman"/>
          <w:sz w:val="24"/>
          <w:szCs w:val="24"/>
          <w:lang w:eastAsia="it-IT"/>
        </w:rPr>
        <w:t>La domanda</w:t>
      </w:r>
      <w:r w:rsidR="00AC377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resa ai sensi </w:t>
      </w:r>
      <w:r w:rsidR="00AC3778" w:rsidRPr="00AC3778">
        <w:rPr>
          <w:rFonts w:ascii="Times New Roman" w:eastAsia="Times New Roman" w:hAnsi="Times New Roman" w:cs="Times New Roman"/>
          <w:sz w:val="24"/>
          <w:szCs w:val="24"/>
          <w:lang w:eastAsia="it-IT"/>
        </w:rPr>
        <w:t>del D.P.R. n. 445/2000</w:t>
      </w:r>
      <w:r w:rsidR="00AC377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511DDF">
        <w:rPr>
          <w:rFonts w:ascii="Times New Roman" w:eastAsia="Times New Roman" w:hAnsi="Times New Roman" w:cs="Times New Roman"/>
          <w:sz w:val="24"/>
          <w:szCs w:val="24"/>
          <w:lang w:eastAsia="it-IT"/>
        </w:rPr>
        <w:t>dovrà pervenire</w:t>
      </w:r>
      <w:r w:rsidR="00AC3778">
        <w:rPr>
          <w:rFonts w:ascii="Times New Roman" w:eastAsia="Times New Roman" w:hAnsi="Times New Roman" w:cs="Times New Roman"/>
          <w:sz w:val="24"/>
          <w:szCs w:val="24"/>
          <w:lang w:eastAsia="it-IT"/>
        </w:rPr>
        <w:t>, unitamente ai relativi allegati così come previsto da</w:t>
      </w:r>
      <w:r w:rsidR="00A907DB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AC377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band</w:t>
      </w:r>
      <w:r w:rsidR="00A907DB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="00AC377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già pubblicat</w:t>
      </w:r>
      <w:r w:rsidR="00A907DB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511DD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esclusivamente tramite </w:t>
      </w:r>
      <w:r w:rsidRPr="00511DD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PEC</w:t>
      </w:r>
      <w:r w:rsidRPr="00511DD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seguente indirizzo:</w:t>
      </w:r>
      <w:r w:rsidR="00AC377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11DD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accademiabelleartiba@pec.it</w:t>
      </w:r>
      <w:r w:rsidR="00AC377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14:paraId="62FD6901" w14:textId="4C7BC093" w:rsidR="00511DDF" w:rsidRDefault="00511DDF"/>
    <w:sectPr w:rsidR="00511D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E684A"/>
    <w:multiLevelType w:val="multilevel"/>
    <w:tmpl w:val="4346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4062CE"/>
    <w:multiLevelType w:val="multilevel"/>
    <w:tmpl w:val="882EB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E568C9"/>
    <w:multiLevelType w:val="multilevel"/>
    <w:tmpl w:val="656A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DF"/>
    <w:rsid w:val="00137D75"/>
    <w:rsid w:val="00376A7A"/>
    <w:rsid w:val="00511DDF"/>
    <w:rsid w:val="005A61BE"/>
    <w:rsid w:val="00712073"/>
    <w:rsid w:val="008D7909"/>
    <w:rsid w:val="00A907DB"/>
    <w:rsid w:val="00AC3778"/>
    <w:rsid w:val="00D54A9F"/>
    <w:rsid w:val="00DA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36572"/>
  <w15:chartTrackingRefBased/>
  <w15:docId w15:val="{1132D423-0114-428F-9968-41D0961D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511D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511D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511DD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11DDF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11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11D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Francesca Lorusso</cp:lastModifiedBy>
  <cp:revision>4</cp:revision>
  <dcterms:created xsi:type="dcterms:W3CDTF">2026-03-09T09:51:00Z</dcterms:created>
  <dcterms:modified xsi:type="dcterms:W3CDTF">2026-03-09T09:54:00Z</dcterms:modified>
</cp:coreProperties>
</file>